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pBdr>
          <w:bottom w:val="single" w:sz="6" w:space="2" w:color="AAAAAA"/>
        </w:pBdr>
        <w:shd w:val="clear" w:fill="FFFFFF"/>
        <w:spacing w:lineRule="atLeast" w:line="258" w:before="0" w:after="144"/>
        <w:ind w:left="0" w:right="0" w:hanging="0"/>
        <w:rPr>
          <w:rFonts w:ascii="Ubuntu" w:hAnsi="Ubuntu" w:eastAsia="Times New Roman" w:cs="Ubuntu"/>
          <w:color w:val="000000"/>
          <w:sz w:val="40"/>
          <w:lang w:eastAsia="pt-BR"/>
        </w:rPr>
      </w:pPr>
      <w:r>
        <w:rPr>
          <w:rFonts w:eastAsia="Times New Roman" w:cs="Ubuntu" w:ascii="Ubuntu" w:hAnsi="Ubuntu"/>
          <w:color w:val="000000"/>
          <w:sz w:val="40"/>
          <w:lang w:eastAsia="pt-B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-605790</wp:posOffset>
            </wp:positionH>
            <wp:positionV relativeFrom="paragraph">
              <wp:posOffset>-318770</wp:posOffset>
            </wp:positionV>
            <wp:extent cx="7097395" cy="88646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2" t="-41" r="-52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395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numPr>
          <w:ilvl w:val="0"/>
          <w:numId w:val="0"/>
        </w:numPr>
        <w:shd w:val="clear" w:fill="FFFFFF"/>
        <w:spacing w:lineRule="atLeast" w:line="258" w:before="0" w:after="144"/>
        <w:ind w:left="0" w:right="0" w:hanging="0"/>
        <w:jc w:val="center"/>
        <w:rPr>
          <w:rFonts w:ascii="Arial" w:hAnsi="Arial" w:eastAsia="Times New Roman" w:cs="Arial"/>
          <w:b/>
          <w:b/>
          <w:bCs/>
          <w:color w:val="000000"/>
          <w:kern w:val="0"/>
          <w:sz w:val="30"/>
          <w:szCs w:val="30"/>
          <w:lang w:val="en-GB" w:eastAsia="pt-BR" w:bidi="ar-SA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30"/>
          <w:szCs w:val="30"/>
          <w:lang w:val="en-GB" w:eastAsia="pt-BR" w:bidi="ar-SA"/>
        </w:rPr>
        <w:t>Bullwinkle’s Restaurant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360" w:before="280" w:after="24"/>
        <w:ind w:left="0" w:right="0" w:hanging="0"/>
        <w:jc w:val="left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1) How much is a large “Cheese Pizza” with extra onions and bacon?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2) If I order a burger, do I automatically get french fries too?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3) What do the Americans call fried chicken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wings/legs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4) If I order a children’s meal, what will come together with it?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5) Does the restaurant serve ice-cream?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6) Does the restaurant open on Sundays for lunch?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7) Does the restaurant let me take a birthday cake to my table?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8) How much time can I stay in the restaurant?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9) Does the restaurant accept checks as payment?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10)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If you spend $78 on your meal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, how much tip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en-US" w:eastAsia="pt-BR" w:bidi="ar-SA"/>
        </w:rPr>
        <w:t>would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you give to your waiter/waitress?</w:t>
      </w:r>
    </w:p>
    <w:p>
      <w:pPr>
        <w:pStyle w:val="Normal"/>
        <w:shd w:val="clear" w:fill="FFFFFF"/>
        <w:spacing w:lineRule="auto" w:line="360" w:before="280" w:after="24"/>
        <w:ind w:left="23" w:right="0" w:hanging="0"/>
        <w:rPr>
          <w:rFonts w:ascii="Arial" w:hAnsi="Arial" w:eastAsia="Times New Roman" w:cs="Arial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>_____________________________________________________________________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Wingdings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Ubuntu">
    <w:charset w:val="01"/>
    <w:family w:val="swiss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Mwheadline">
    <w:name w:val="mw-headline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LibreOffice/7.4.4.2$Linux_X86_64 LibreOffice_project/85569322deea74ec9134968a29af2df5663baa21</Application>
  <AppVersion>15.0000</AppVersion>
  <Pages>2</Pages>
  <Words>123</Words>
  <Characters>1193</Characters>
  <CharactersWithSpaces>1295</CharactersWithSpaces>
  <Paragraphs>21</Paragraphs>
  <Company>Empresarial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2012-03-28T16:59:00Z</dcterms:created>
  <dc:creator>Empresarial</dc:creator>
  <dc:description/>
  <dc:language>en-GB</dc:language>
  <cp:lastModifiedBy/>
  <dcterms:modified xsi:type="dcterms:W3CDTF">2023-02-03T09:24:20Z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